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B767B8" w:rsidRPr="00705D95" w:rsidTr="00B44A9F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767B8" w:rsidRPr="00705D95" w:rsidRDefault="00B767B8" w:rsidP="00B44A9F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767B8" w:rsidRPr="00705D95" w:rsidRDefault="00B767B8" w:rsidP="00B44A9F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B767B8" w:rsidRPr="00705D95" w:rsidRDefault="00B767B8" w:rsidP="00B44A9F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B767B8" w:rsidRPr="00705D95" w:rsidRDefault="00B767B8" w:rsidP="00B44A9F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B767B8" w:rsidRPr="00705D95" w:rsidRDefault="00B767B8" w:rsidP="00B44A9F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84D7B" w:rsidRDefault="00784D7B"/>
    <w:p w:rsidR="00B767B8" w:rsidRDefault="00B767B8"/>
    <w:p w:rsidR="00B767B8" w:rsidRDefault="00B767B8"/>
    <w:p w:rsidR="00B767B8" w:rsidRDefault="00B767B8"/>
    <w:p w:rsidR="00B767B8" w:rsidRDefault="00B767B8"/>
    <w:p w:rsidR="00B767B8" w:rsidRDefault="00B767B8"/>
    <w:p w:rsidR="00B767B8" w:rsidRDefault="00B767B8"/>
    <w:p w:rsidR="00B767B8" w:rsidRDefault="00B767B8"/>
    <w:p w:rsidR="00B767B8" w:rsidRDefault="00B767B8"/>
    <w:p w:rsidR="00B767B8" w:rsidRDefault="00B767B8" w:rsidP="00B767B8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  <w:r w:rsidRPr="00B767B8">
        <w:rPr>
          <w:rFonts w:ascii="Times New Roman" w:hAnsi="Times New Roman" w:cs="Times New Roman"/>
          <w:sz w:val="24"/>
          <w:szCs w:val="24"/>
        </w:rPr>
        <w:t>ОП.16 Основы предпринимательства и трудоустройства на работу</w:t>
      </w:r>
    </w:p>
    <w:p w:rsidR="00B767B8" w:rsidRDefault="00B767B8" w:rsidP="00B767B8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2E031B" w:rsidRDefault="002E031B" w:rsidP="002E031B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7" w:tooltip="#_Toc156825287" w:history="1">
        <w:r>
          <w:rPr>
            <w:rStyle w:val="a4"/>
            <w:b/>
            <w:bCs/>
            <w:color w:val="000000"/>
            <w:sz w:val="22"/>
            <w:szCs w:val="22"/>
          </w:rPr>
          <w:t>СОДЕРЖАНИЕ ПРОГРАММЫ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8" w:tooltip="#_Toc156825288" w:history="1">
        <w:r>
          <w:rPr>
            <w:rStyle w:val="a4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89" w:tooltip="#_Toc156825289" w:history="1">
        <w:r>
          <w:rPr>
            <w:rStyle w:val="a4"/>
            <w:color w:val="000000"/>
          </w:rPr>
          <w:t>1.1. Цель и место дисциплины в структуре образовательной программы</w:t>
        </w:r>
        <w:r>
          <w:rPr>
            <w:rStyle w:val="a4"/>
            <w:color w:val="000000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0" w:tooltip="#_Toc156825290" w:history="1">
        <w:r>
          <w:rPr>
            <w:rStyle w:val="a4"/>
            <w:color w:val="000000"/>
          </w:rPr>
          <w:t>1.2. Планируемые результаты освоения дисциплины</w:t>
        </w:r>
        <w:r>
          <w:rPr>
            <w:rStyle w:val="a4"/>
            <w:color w:val="000000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1" w:tooltip="#_Toc156825291" w:history="1">
        <w:r>
          <w:rPr>
            <w:rStyle w:val="a4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2" w:tooltip="#_Toc156825292" w:history="1">
        <w:r>
          <w:rPr>
            <w:rStyle w:val="a4"/>
            <w:color w:val="000000"/>
          </w:rPr>
          <w:t>2.1. Трудоемкость освоения дисциплины</w:t>
        </w:r>
        <w:r>
          <w:rPr>
            <w:rStyle w:val="a4"/>
            <w:color w:val="000000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3" w:tooltip="#_Toc156825293" w:history="1">
        <w:r>
          <w:rPr>
            <w:rStyle w:val="a4"/>
            <w:color w:val="000000"/>
          </w:rPr>
          <w:t>2.2. Содержание дисциплины</w:t>
        </w:r>
        <w:r>
          <w:rPr>
            <w:rStyle w:val="a4"/>
            <w:color w:val="000000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5" w:tooltip="#_Toc156825295" w:history="1">
        <w:r>
          <w:rPr>
            <w:rStyle w:val="a4"/>
            <w:color w:val="000000"/>
          </w:rPr>
          <w:t>2.3. Курсовой проект (работа)</w:t>
        </w:r>
        <w:r>
          <w:rPr>
            <w:rStyle w:val="a4"/>
            <w:color w:val="000000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6" w:tooltip="#_Toc156825296" w:history="1">
        <w:r>
          <w:rPr>
            <w:rStyle w:val="a4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7" w:tooltip="#_Toc156825297" w:history="1">
        <w:r>
          <w:rPr>
            <w:rStyle w:val="a4"/>
            <w:color w:val="000000"/>
          </w:rPr>
          <w:t>3.1. Материально-техническое обеспечение</w:t>
        </w:r>
        <w:r>
          <w:rPr>
            <w:rStyle w:val="a4"/>
            <w:color w:val="000000"/>
          </w:rPr>
          <w:tab/>
        </w:r>
      </w:hyperlink>
    </w:p>
    <w:p w:rsidR="002E031B" w:rsidRDefault="002E031B" w:rsidP="002E031B">
      <w:pPr>
        <w:pStyle w:val="a3"/>
        <w:tabs>
          <w:tab w:val="left" w:pos="9641"/>
        </w:tabs>
        <w:spacing w:before="120" w:beforeAutospacing="0" w:after="0" w:afterAutospacing="0"/>
        <w:ind w:left="240"/>
      </w:pPr>
      <w:hyperlink w:anchor="_Toc156825298" w:tooltip="#_Toc156825298" w:history="1">
        <w:r>
          <w:rPr>
            <w:rStyle w:val="a4"/>
            <w:color w:val="000000"/>
          </w:rPr>
          <w:t>3.2. Учебно-методическое обеспечение</w:t>
        </w:r>
        <w:r>
          <w:rPr>
            <w:rStyle w:val="a4"/>
            <w:color w:val="000000"/>
          </w:rPr>
          <w:tab/>
        </w:r>
      </w:hyperlink>
    </w:p>
    <w:p w:rsidR="002E031B" w:rsidRDefault="002E031B" w:rsidP="002E031B">
      <w:pPr>
        <w:pStyle w:val="a3"/>
        <w:spacing w:before="0" w:beforeAutospacing="0" w:after="200" w:afterAutospacing="0"/>
      </w:pPr>
      <w:hyperlink w:anchor="_Toc156825299" w:tooltip="#_Toc156825299" w:history="1">
        <w:r>
          <w:rPr>
            <w:rStyle w:val="a4"/>
            <w:rFonts w:ascii="Calibri" w:hAnsi="Calibri" w:cs="Calibri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4"/>
            <w:rFonts w:ascii="Calibri" w:hAnsi="Calibri" w:cs="Calibri"/>
            <w:b/>
            <w:bCs/>
            <w:color w:val="000000"/>
            <w:sz w:val="22"/>
            <w:szCs w:val="22"/>
          </w:rPr>
          <w:tab/>
        </w:r>
      </w:hyperlink>
    </w:p>
    <w:p w:rsidR="00B767B8" w:rsidRDefault="00B767B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031B" w:rsidRPr="002E031B" w:rsidRDefault="002E031B" w:rsidP="002E031B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2E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2E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2E031B" w:rsidRPr="002E031B" w:rsidRDefault="002E031B" w:rsidP="002E03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767B8">
        <w:rPr>
          <w:rFonts w:ascii="Times New Roman" w:hAnsi="Times New Roman" w:cs="Times New Roman"/>
          <w:sz w:val="24"/>
          <w:szCs w:val="24"/>
        </w:rPr>
        <w:t>ОП.16 Основы предпринимательства и трудоустройства на работу</w:t>
      </w:r>
      <w:r w:rsidRPr="002E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E031B" w:rsidRPr="002E031B" w:rsidRDefault="002E031B" w:rsidP="002E031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2E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2E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2E031B" w:rsidRPr="002E031B" w:rsidRDefault="002E031B" w:rsidP="002E031B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2E031B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B767B8">
        <w:rPr>
          <w:rFonts w:ascii="Times New Roman" w:hAnsi="Times New Roman" w:cs="Times New Roman"/>
          <w:sz w:val="24"/>
          <w:szCs w:val="24"/>
        </w:rPr>
        <w:t>ОП.16 Основы предпринимательства и трудоустройства на работу</w:t>
      </w:r>
      <w:r w:rsidRPr="002E031B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2E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2E031B">
        <w:rPr>
          <w:rStyle w:val="2127"/>
          <w:rFonts w:ascii="Times New Roman" w:hAnsi="Times New Roman" w:cs="Times New Roman"/>
          <w:color w:val="000000"/>
          <w:sz w:val="24"/>
          <w:szCs w:val="24"/>
        </w:rPr>
        <w:t>сформировать у студентов системные знания об основах организации предпринимательской деятельности, разв</w:t>
      </w:r>
      <w:r w:rsidRPr="002E031B">
        <w:rPr>
          <w:rFonts w:ascii="Times New Roman" w:hAnsi="Times New Roman" w:cs="Times New Roman"/>
          <w:color w:val="000000"/>
          <w:sz w:val="24"/>
          <w:szCs w:val="24"/>
        </w:rPr>
        <w:t>ивать организационно-управленческие умения, научить анализировать потребности рынка труда и конкретных работодателей, а также подготовить к эффективному поиску работы и успешному трудоустройству.</w:t>
      </w:r>
    </w:p>
    <w:p w:rsidR="002E031B" w:rsidRDefault="002E031B" w:rsidP="002E031B">
      <w:pPr>
        <w:spacing w:after="0" w:line="273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B767B8">
        <w:rPr>
          <w:rFonts w:ascii="Times New Roman" w:hAnsi="Times New Roman" w:cs="Times New Roman"/>
          <w:sz w:val="24"/>
          <w:szCs w:val="24"/>
        </w:rPr>
        <w:t>ОП.16 Основы предпринимательства и трудоустройства на работу</w:t>
      </w:r>
      <w:r w:rsidRPr="002E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2E031B">
        <w:rPr>
          <w:rStyle w:val="1913"/>
          <w:rFonts w:ascii="Times New Roman" w:hAnsi="Times New Roman" w:cs="Times New Roman"/>
          <w:color w:val="000000"/>
          <w:sz w:val="24"/>
          <w:szCs w:val="24"/>
        </w:rPr>
        <w:t>в</w:t>
      </w:r>
      <w:r w:rsidRPr="002E031B">
        <w:rPr>
          <w:rFonts w:ascii="Times New Roman" w:hAnsi="Times New Roman" w:cs="Times New Roman"/>
          <w:color w:val="000000"/>
          <w:sz w:val="24"/>
          <w:szCs w:val="24"/>
        </w:rPr>
        <w:t>ариативную часть  профессионального блока образовательной программы.</w:t>
      </w:r>
    </w:p>
    <w:p w:rsidR="002E031B" w:rsidRPr="002E031B" w:rsidRDefault="002E031B" w:rsidP="002E031B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31B" w:rsidRPr="002E031B" w:rsidRDefault="002E031B" w:rsidP="002E031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2E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2E031B" w:rsidRPr="002E031B" w:rsidRDefault="002E031B" w:rsidP="002E0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E031B" w:rsidRPr="002E031B" w:rsidRDefault="002E031B" w:rsidP="002E031B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2E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2E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7"/>
        <w:gridCol w:w="2835"/>
        <w:gridCol w:w="2992"/>
        <w:gridCol w:w="2529"/>
      </w:tblGrid>
      <w:tr w:rsidR="00917878" w:rsidRPr="00917878" w:rsidTr="00917878">
        <w:trPr>
          <w:trHeight w:val="20"/>
          <w:tblCellSpacing w:w="0" w:type="dxa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  ПК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917878" w:rsidRPr="00917878" w:rsidTr="00917878">
        <w:trPr>
          <w:trHeight w:val="1179"/>
          <w:tblCellSpacing w:w="0" w:type="dxa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  в профессиональном и/или социальном контексте</w:t>
            </w:r>
          </w:p>
          <w:p w:rsidR="00917878" w:rsidRPr="00917878" w:rsidRDefault="00917878" w:rsidP="00917878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numPr>
                <w:ilvl w:val="0"/>
                <w:numId w:val="3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  <w:p w:rsidR="00917878" w:rsidRPr="00917878" w:rsidRDefault="00917878" w:rsidP="00917878">
            <w:pPr>
              <w:numPr>
                <w:ilvl w:val="0"/>
                <w:numId w:val="3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878" w:rsidRPr="00917878" w:rsidRDefault="00917878" w:rsidP="00917878">
            <w:pPr>
              <w:tabs>
                <w:tab w:val="left" w:pos="284"/>
                <w:tab w:val="left" w:pos="1276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7878" w:rsidRPr="00917878" w:rsidTr="00917878">
        <w:trPr>
          <w:trHeight w:val="841"/>
          <w:tblCellSpacing w:w="0" w:type="dxa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917878" w:rsidRPr="00917878" w:rsidRDefault="00917878" w:rsidP="00917878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917878" w:rsidRPr="00917878" w:rsidRDefault="00917878" w:rsidP="00917878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рассчитывать размеры выплат по процентным ставкам кредитования</w:t>
            </w:r>
          </w:p>
          <w:p w:rsidR="00917878" w:rsidRPr="00917878" w:rsidRDefault="00917878" w:rsidP="00917878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917878" w:rsidRPr="00917878" w:rsidRDefault="00917878" w:rsidP="00917878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бизнес-идею</w:t>
            </w:r>
          </w:p>
          <w:p w:rsidR="00917878" w:rsidRPr="00917878" w:rsidRDefault="00917878" w:rsidP="00917878">
            <w:pPr>
              <w:numPr>
                <w:ilvl w:val="0"/>
                <w:numId w:val="4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определять источники финансирования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numPr>
                <w:ilvl w:val="0"/>
                <w:numId w:val="5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содержание актуальной нормативно-правовой документации</w:t>
            </w:r>
          </w:p>
          <w:p w:rsidR="00917878" w:rsidRPr="00917878" w:rsidRDefault="00917878" w:rsidP="00917878">
            <w:pPr>
              <w:numPr>
                <w:ilvl w:val="0"/>
                <w:numId w:val="5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917878" w:rsidRPr="00917878" w:rsidRDefault="00917878" w:rsidP="00917878">
            <w:pPr>
              <w:numPr>
                <w:ilvl w:val="0"/>
                <w:numId w:val="5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предпринимательской деятельности; основы финансовой грамотности</w:t>
            </w:r>
          </w:p>
          <w:p w:rsidR="00917878" w:rsidRPr="00917878" w:rsidRDefault="00917878" w:rsidP="00917878">
            <w:pPr>
              <w:numPr>
                <w:ilvl w:val="0"/>
                <w:numId w:val="5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выстраивания презентации</w:t>
            </w:r>
          </w:p>
          <w:p w:rsidR="00917878" w:rsidRPr="00917878" w:rsidRDefault="00917878" w:rsidP="00917878">
            <w:pPr>
              <w:numPr>
                <w:ilvl w:val="0"/>
                <w:numId w:val="5"/>
              </w:numPr>
              <w:tabs>
                <w:tab w:val="clear" w:pos="720"/>
                <w:tab w:val="left" w:pos="284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кредитные банковские продукты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878" w:rsidRPr="00917878" w:rsidRDefault="00917878" w:rsidP="00917878">
            <w:pPr>
              <w:tabs>
                <w:tab w:val="left" w:pos="284"/>
                <w:tab w:val="left" w:pos="1276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E031B" w:rsidRPr="002E031B" w:rsidRDefault="002E031B" w:rsidP="002E03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878" w:rsidRPr="00917878" w:rsidRDefault="00917878" w:rsidP="00917878">
      <w:pPr>
        <w:spacing w:after="12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</w:t>
      </w:r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часов вариативной части ОПОП-П</w:t>
      </w:r>
    </w:p>
    <w:p w:rsidR="00917878" w:rsidRPr="00917878" w:rsidRDefault="00917878" w:rsidP="00917878">
      <w:pPr>
        <w:spacing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9"/>
        <w:gridCol w:w="3188"/>
        <w:gridCol w:w="1794"/>
        <w:gridCol w:w="1474"/>
        <w:gridCol w:w="2371"/>
      </w:tblGrid>
      <w:tr w:rsidR="00917878" w:rsidRPr="00917878" w:rsidTr="00917878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№№ </w:t>
            </w:r>
            <w:proofErr w:type="gramStart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Дополнительные знания, умения, </w:t>
            </w:r>
            <w:r w:rsidRPr="00917878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навыки</w:t>
            </w: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1787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(если указаны ПК)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 включения в рабочую программу</w:t>
            </w:r>
          </w:p>
        </w:tc>
      </w:tr>
      <w:tr w:rsidR="00917878" w:rsidRPr="00917878" w:rsidTr="00917878">
        <w:trPr>
          <w:tblCellSpacing w:w="0" w:type="dxa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E031B" w:rsidRDefault="002E031B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Pr="00917878" w:rsidRDefault="00917878" w:rsidP="0091787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17878" w:rsidRPr="00917878" w:rsidRDefault="00917878" w:rsidP="0091787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43"/>
        <w:gridCol w:w="2268"/>
        <w:gridCol w:w="2410"/>
      </w:tblGrid>
      <w:tr w:rsidR="00917878" w:rsidRPr="00917878" w:rsidTr="0091787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917878" w:rsidRPr="00917878" w:rsidTr="0091787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17878" w:rsidRPr="00917878" w:rsidTr="0091787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7878" w:rsidRPr="00917878" w:rsidTr="0091787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17878" w:rsidRPr="00917878" w:rsidTr="0091787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9178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7878" w:rsidRPr="00917878" w:rsidTr="00917878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917878" w:rsidRPr="00917878" w:rsidRDefault="00917878" w:rsidP="00917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17878" w:rsidRPr="00917878" w:rsidRDefault="00917878" w:rsidP="00917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  <w:sectPr w:rsidR="009178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7878" w:rsidRPr="00917878" w:rsidRDefault="00917878" w:rsidP="0091787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8312"/>
        <w:gridCol w:w="1965"/>
        <w:gridCol w:w="1921"/>
      </w:tblGrid>
      <w:tr w:rsidR="00917878" w:rsidRPr="00917878" w:rsidTr="00917878">
        <w:trPr>
          <w:trHeight w:val="1800"/>
          <w:tblCellSpacing w:w="0" w:type="dxa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практические и лабораторные занятия</w:t>
            </w:r>
          </w:p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917878" w:rsidRPr="00917878" w:rsidTr="00917878">
        <w:trPr>
          <w:trHeight w:val="225"/>
          <w:tblCellSpacing w:w="0" w:type="dxa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поиска работы, трудоустройства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деятельность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условия труда. Нормирование труда. Виды трудовых норм. Методы нормирования. Условия труда. Безопасность труда. Нормативы и стандарты охраны труда. Вознаграждение за труд. Мотивация и стимулирование труда. Формы и системы оплаты труда. Оплата труда и производительность. Социальные пособия, выплаты и льготы.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трудоустройства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поиска работы. Методы поиска вакансий. Источники информации о вакансиях. Автобиография, профессиональное резюме, поисковое письмо работодателю. Характеристика соискателя вакансии, рекомендательные письма, письмо-напоминание. Деловое письмо. Психологические особенности восприятия письменной речи.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D26B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1. Изучение структуры  резюме.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адаптация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«адаптация». Социальная, профессиональная, психологическая адаптация на рабочем месте. Корректировка профессионального поведения и 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и реализация профессиональной карьеры.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D26B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2. Изучение форм и способов адаптации на рабочем месте.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1.4.</w:t>
            </w:r>
          </w:p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профессиональной этики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Конфликтные ситуации при трудоустройстве. Пути их предотвращения и разрешения. Проектирование индивидуальных моделей поведения в затруднительных ситуациях взаимодействия. Типичные причины отказа в приеме на работу.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D26B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3. Правила приличия на рабочем месте.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предпринимательской деятельности, открытие собственного дела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предпринимательства и его виды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предпринимательства и предпринимательской деятельности. История развития предпринимательства в России. Сущность инновационного предпринимательства. Региональные сети: бизнес – центры, бизнес - инкубаторы.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предпринимательского решения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принятия управленческих решений. Внутренняя и внешняя среда предпринимательства. Базовые составляющие внутренней среды Факторы косвенного воздействия на принятие управленческих решений.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D26B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4. Изучение технологии принятия предпринимательских решений.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сферы деятельности и обоснование создания нового предприятия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сферы деятельности нового предприятия. Технико-экономическое обоснование создания нового предприятия. Фирменное наименование предприятия: особенности и назначение. Учредительные документы. Государственная регистрация предприятий. Лицензирование деятельности предприятий. Оформление документов для открытия расчетного счета в банке.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D26B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5. Регистрация и лицензирование предпринимательской 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2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1.4.</w:t>
            </w:r>
          </w:p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Трудовые ресурсы. Оплата труда на предприятии предпринимательского типа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71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персонала фирмы. Основные положения об оплате труда на предприятии предпринимательского типа. Формирование фонда оплаты труда.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D26BE9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D26BE9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D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6. Изучение процесса управления персоналом.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7. Оценка финансового состояния предприятия.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8. Виды налогов: НДС, акцизы, налог на прибыль, налог на имущество предприятий, страховые взносы.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9. Система показателей эффективности предпринимательской 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 работа № 10. Принципы и методы оценки эффективности предпринимательской деятельности.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 ОК 03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7878" w:rsidRPr="00917878" w:rsidTr="00917878">
        <w:trPr>
          <w:trHeight w:val="20"/>
          <w:tblCellSpacing w:w="0" w:type="dxa"/>
        </w:trPr>
        <w:tc>
          <w:tcPr>
            <w:tcW w:w="11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740D9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17878" w:rsidRPr="00917878" w:rsidRDefault="00917878" w:rsidP="0091787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  <w:sectPr w:rsidR="00917878" w:rsidSect="0091787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17878" w:rsidRPr="00917878" w:rsidRDefault="00917878" w:rsidP="0091787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17878" w:rsidRPr="00917878" w:rsidRDefault="00917878" w:rsidP="0091787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917878" w:rsidRPr="00917878" w:rsidRDefault="00917878" w:rsidP="00917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«Экономики», оснащенные в соответствии с </w:t>
      </w:r>
      <w:r w:rsidR="001905A1" w:rsidRPr="001905A1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="001905A1" w:rsidRPr="001905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17878" w:rsidRPr="00917878" w:rsidRDefault="00917878" w:rsidP="00917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«Программные решения для бизнеса», оснащенная в соответствии с </w:t>
      </w:r>
      <w:r w:rsidR="001905A1" w:rsidRPr="001905A1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="001905A1" w:rsidRPr="001905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17878" w:rsidRDefault="00917878" w:rsidP="001905A1">
      <w:pPr>
        <w:rPr>
          <w:rFonts w:ascii="Times New Roman" w:hAnsi="Times New Roman" w:cs="Times New Roman"/>
          <w:sz w:val="24"/>
          <w:szCs w:val="24"/>
        </w:rPr>
      </w:pPr>
    </w:p>
    <w:p w:rsidR="00917878" w:rsidRPr="00917878" w:rsidRDefault="00917878" w:rsidP="0091787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917878" w:rsidRPr="00917878" w:rsidRDefault="00917878" w:rsidP="00917878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917878" w:rsidRPr="00917878" w:rsidRDefault="00917878" w:rsidP="00917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Грибов В.Д. Экономика организации (предприятия): учебник / Грибов В.Д. – М: КНОРУС, 2019. – 408 с.</w:t>
      </w:r>
    </w:p>
    <w:p w:rsidR="00917878" w:rsidRPr="00917878" w:rsidRDefault="00917878" w:rsidP="009178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Хасбулатов Р.И. Экономика</w:t>
      </w:r>
      <w:proofErr w:type="gramStart"/>
      <w:r w:rsidRPr="00917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917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10-11 классы: учебник: базовый и углубленный уровни / Хасбулатов Р.И. – М.: Просвещение, 2021. – 304 с.</w:t>
      </w: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05A1" w:rsidRDefault="001905A1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7878" w:rsidRPr="00917878" w:rsidRDefault="00917878" w:rsidP="0091787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9178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9"/>
        <w:gridCol w:w="2878"/>
        <w:gridCol w:w="3118"/>
      </w:tblGrid>
      <w:tr w:rsidR="00917878" w:rsidRPr="00917878" w:rsidTr="001905A1">
        <w:trPr>
          <w:tblCellSpacing w:w="0" w:type="dxa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1905A1" w:rsidP="001905A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878" w:rsidRPr="00917878" w:rsidRDefault="00917878" w:rsidP="0091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905A1" w:rsidRPr="00917878" w:rsidTr="005A0499">
        <w:trPr>
          <w:trHeight w:val="9938"/>
          <w:tblCellSpacing w:w="0" w:type="dxa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5A1" w:rsidRPr="00917878" w:rsidRDefault="001905A1" w:rsidP="00917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1905A1" w:rsidRPr="00917878" w:rsidRDefault="001905A1" w:rsidP="00917878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1905A1" w:rsidRPr="00917878" w:rsidRDefault="001905A1" w:rsidP="00917878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сферах;</w:t>
            </w:r>
            <w:proofErr w:type="gramEnd"/>
          </w:p>
          <w:p w:rsidR="001905A1" w:rsidRPr="00917878" w:rsidRDefault="001905A1" w:rsidP="00917878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актуальной нормативно-правовой документации;</w:t>
            </w:r>
          </w:p>
          <w:p w:rsidR="001905A1" w:rsidRPr="00917878" w:rsidRDefault="001905A1" w:rsidP="00917878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1905A1" w:rsidRPr="00917878" w:rsidRDefault="001905A1" w:rsidP="00917878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предпринимательской деятельности; основы финансовой грамотности;</w:t>
            </w:r>
          </w:p>
          <w:p w:rsidR="001905A1" w:rsidRPr="00917878" w:rsidRDefault="001905A1" w:rsidP="00917878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выстраивания презентации;</w:t>
            </w:r>
          </w:p>
          <w:p w:rsidR="001905A1" w:rsidRPr="001905A1" w:rsidRDefault="001905A1" w:rsidP="00917878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кредитные банковские продукты.</w:t>
            </w:r>
          </w:p>
          <w:p w:rsidR="00917878" w:rsidRPr="00917878" w:rsidRDefault="00917878" w:rsidP="001905A1">
            <w:pPr>
              <w:tabs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D46A4" w:rsidRPr="00917878" w:rsidRDefault="006D46A4" w:rsidP="006D46A4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об актуальном профессиональном и социальном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котором приходится работать и жить;</w:t>
            </w:r>
          </w:p>
          <w:p w:rsidR="006D46A4" w:rsidRPr="00917878" w:rsidRDefault="008F5939" w:rsidP="006D46A4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владеет знаниями о </w:t>
            </w:r>
            <w:r w:rsidR="006D4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</w:t>
            </w:r>
            <w:r w:rsidR="006D46A4"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в профессиональной и смежных сферах;</w:t>
            </w:r>
            <w:proofErr w:type="gramEnd"/>
          </w:p>
          <w:p w:rsidR="006D46A4" w:rsidRPr="00917878" w:rsidRDefault="006D46A4" w:rsidP="006D46A4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о содержании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актуальной нормативно-правовой документации;</w:t>
            </w:r>
          </w:p>
          <w:p w:rsidR="006D46A4" w:rsidRPr="00917878" w:rsidRDefault="006D46A4" w:rsidP="006D46A4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 возможной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траектории профессионального развития и самообразования;</w:t>
            </w:r>
          </w:p>
          <w:p w:rsidR="006D46A4" w:rsidRPr="00917878" w:rsidRDefault="006D46A4" w:rsidP="006D46A4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основ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предприни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мательской деятельности; основ 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финансовой грамотности;</w:t>
            </w:r>
          </w:p>
          <w:p w:rsidR="006D46A4" w:rsidRPr="00917878" w:rsidRDefault="006D46A4" w:rsidP="006D46A4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показывает знания </w:t>
            </w:r>
            <w:r w:rsidR="008F5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выстраивания презентации;</w:t>
            </w:r>
          </w:p>
          <w:p w:rsidR="006D46A4" w:rsidRPr="001905A1" w:rsidRDefault="008F5939" w:rsidP="006D46A4">
            <w:pPr>
              <w:numPr>
                <w:ilvl w:val="0"/>
                <w:numId w:val="7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 кредитных банковских продуктах</w:t>
            </w:r>
            <w:r w:rsidR="006D46A4"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17878" w:rsidRPr="00917878" w:rsidRDefault="00917878" w:rsidP="00917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90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917878" w:rsidRPr="00917878" w:rsidRDefault="00917878" w:rsidP="001905A1">
            <w:pPr>
              <w:tabs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05A1" w:rsidRPr="00917878" w:rsidTr="005A0499">
        <w:trPr>
          <w:trHeight w:val="9937"/>
          <w:tblCellSpacing w:w="0" w:type="dxa"/>
        </w:trPr>
        <w:tc>
          <w:tcPr>
            <w:tcW w:w="3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5A1" w:rsidRPr="00917878" w:rsidRDefault="001905A1" w:rsidP="00190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Умеет:</w:t>
            </w:r>
          </w:p>
          <w:p w:rsidR="001905A1" w:rsidRPr="00917878" w:rsidRDefault="001905A1" w:rsidP="001905A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1905A1" w:rsidRPr="00917878" w:rsidRDefault="001905A1" w:rsidP="001905A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1905A1" w:rsidRPr="00917878" w:rsidRDefault="001905A1" w:rsidP="001905A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1905A1" w:rsidRPr="00917878" w:rsidRDefault="001905A1" w:rsidP="001905A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1905A1" w:rsidRPr="00917878" w:rsidRDefault="001905A1" w:rsidP="001905A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размеры выплат по процентным ставкам кредитования;</w:t>
            </w:r>
          </w:p>
          <w:p w:rsidR="001905A1" w:rsidRPr="00917878" w:rsidRDefault="001905A1" w:rsidP="001905A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:rsidR="001905A1" w:rsidRPr="00917878" w:rsidRDefault="001905A1" w:rsidP="001905A1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бизнес-идею;</w:t>
            </w:r>
          </w:p>
          <w:p w:rsidR="001905A1" w:rsidRPr="00917878" w:rsidRDefault="001905A1" w:rsidP="001905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939" w:rsidRPr="00917878" w:rsidRDefault="008F5939" w:rsidP="008F5939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распознает 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задачу и/или проблему в профессиональном и/или социальном контексте;</w:t>
            </w:r>
          </w:p>
          <w:p w:rsidR="008F5939" w:rsidRPr="00917878" w:rsidRDefault="008F5939" w:rsidP="008F5939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оценивает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 и последствия своих действий (самостоятельно или с помощью наставника);</w:t>
            </w:r>
          </w:p>
          <w:p w:rsidR="008F5939" w:rsidRPr="00917878" w:rsidRDefault="008F5939" w:rsidP="008F5939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актуальность нормативно-правовой документации в профессиональной деятельности;</w:t>
            </w:r>
          </w:p>
          <w:p w:rsidR="008F5939" w:rsidRPr="00917878" w:rsidRDefault="008F5939" w:rsidP="008F5939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и выстраивает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траектории профессионального развития и самообразования;</w:t>
            </w:r>
          </w:p>
          <w:p w:rsidR="008F5939" w:rsidRPr="00917878" w:rsidRDefault="008F5939" w:rsidP="008F5939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рассчитывает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размеры выплат по процентным ставкам кредитования;</w:t>
            </w:r>
          </w:p>
          <w:p w:rsidR="008F5939" w:rsidRPr="00917878" w:rsidRDefault="008F5939" w:rsidP="008F5939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инвестиционную привлекательность коммерческих идей в рамках профессиональной деятельности;</w:t>
            </w:r>
          </w:p>
          <w:p w:rsidR="008F5939" w:rsidRPr="00917878" w:rsidRDefault="008F5939" w:rsidP="008F5939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презентует</w:t>
            </w:r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бизнес-идею;</w:t>
            </w:r>
          </w:p>
          <w:p w:rsidR="001905A1" w:rsidRPr="00917878" w:rsidRDefault="008F5939" w:rsidP="008F5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bookmarkStart w:id="23" w:name="_GoBack"/>
            <w:bookmarkEnd w:id="23"/>
            <w:r w:rsidRPr="009178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источники финансирования.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1905A1" w:rsidRPr="001905A1" w:rsidRDefault="001905A1" w:rsidP="001905A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1905A1" w:rsidRPr="00917878" w:rsidRDefault="001905A1" w:rsidP="001905A1">
            <w:pPr>
              <w:tabs>
                <w:tab w:val="left" w:pos="284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7878" w:rsidRPr="00B767B8" w:rsidRDefault="00917878" w:rsidP="00B767B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17878" w:rsidRPr="00B767B8" w:rsidSect="00917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C49" w:rsidRDefault="00DA0C49" w:rsidP="002E031B">
      <w:pPr>
        <w:spacing w:after="0" w:line="240" w:lineRule="auto"/>
      </w:pPr>
      <w:r>
        <w:separator/>
      </w:r>
    </w:p>
  </w:endnote>
  <w:endnote w:type="continuationSeparator" w:id="0">
    <w:p w:rsidR="00DA0C49" w:rsidRDefault="00DA0C49" w:rsidP="002E0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C49" w:rsidRDefault="00DA0C49" w:rsidP="002E031B">
      <w:pPr>
        <w:spacing w:after="0" w:line="240" w:lineRule="auto"/>
      </w:pPr>
      <w:r>
        <w:separator/>
      </w:r>
    </w:p>
  </w:footnote>
  <w:footnote w:type="continuationSeparator" w:id="0">
    <w:p w:rsidR="00DA0C49" w:rsidRDefault="00DA0C49" w:rsidP="002E0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EDA"/>
    <w:multiLevelType w:val="multilevel"/>
    <w:tmpl w:val="2974A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263824"/>
    <w:multiLevelType w:val="multilevel"/>
    <w:tmpl w:val="D2220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285A6F"/>
    <w:multiLevelType w:val="multilevel"/>
    <w:tmpl w:val="1692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A6365B"/>
    <w:multiLevelType w:val="multilevel"/>
    <w:tmpl w:val="EF90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3810DD"/>
    <w:multiLevelType w:val="multilevel"/>
    <w:tmpl w:val="52921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260A63"/>
    <w:multiLevelType w:val="multilevel"/>
    <w:tmpl w:val="330CD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425F58"/>
    <w:multiLevelType w:val="multilevel"/>
    <w:tmpl w:val="1FA8E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143552"/>
    <w:multiLevelType w:val="multilevel"/>
    <w:tmpl w:val="AE28D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3A5A94"/>
    <w:multiLevelType w:val="multilevel"/>
    <w:tmpl w:val="6A36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5A8"/>
    <w:rsid w:val="001905A1"/>
    <w:rsid w:val="002E031B"/>
    <w:rsid w:val="002E74E2"/>
    <w:rsid w:val="006D46A4"/>
    <w:rsid w:val="00740D98"/>
    <w:rsid w:val="00784D7B"/>
    <w:rsid w:val="008F5939"/>
    <w:rsid w:val="00917878"/>
    <w:rsid w:val="00B767B8"/>
    <w:rsid w:val="00D26BE9"/>
    <w:rsid w:val="00D455A8"/>
    <w:rsid w:val="00DA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B76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E0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E031B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2E031B"/>
  </w:style>
  <w:style w:type="paragraph" w:styleId="a6">
    <w:name w:val="footnote text"/>
    <w:basedOn w:val="a"/>
    <w:link w:val="a7"/>
    <w:uiPriority w:val="99"/>
    <w:semiHidden/>
    <w:unhideWhenUsed/>
    <w:rsid w:val="002E0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E03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7">
    <w:name w:val="2127"/>
    <w:aliases w:val="bqiaagaaeyqcaaagiaiaaaprbwaabd8haaaaaaaaaaaaaaaaaaaaaaaaaaaaaaaaaaaaaaaaaaaaaaaaaaaaaaaaaaaaaaaaaaaaaaaaaaaaaaaaaaaaaaaaaaaaaaaaaaaaaaaaaaaaaaaaaaaaaaaaaaaaaaaaaaaaaaaaaaaaaaaaaaaaaaaaaaaaaaaaaaaaaaaaaaaaaaaaaaaaaaaaaaaaaaaaaaaaaaaa"/>
    <w:basedOn w:val="a0"/>
    <w:rsid w:val="002E031B"/>
  </w:style>
  <w:style w:type="character" w:customStyle="1" w:styleId="1913">
    <w:name w:val="1913"/>
    <w:aliases w:val="bqiaagaaeyqcaaagiaiaaap7bgaabqkhaaaaaaaaaaaaaaaaaaaaaaaaaaaaaaaaaaaaaaaaaaaaaaaaaaaaaaaaaaaaaaaaaaaaaaaaaaaaaaaaaaaaaaaaaaaaaaaaaaaaaaaaaaaaaaaaaaaaaaaaaaaaaaaaaaaaaaaaaaaaaaaaaaaaaaaaaaaaaaaaaaaaaaaaaaaaaaaaaaaaaaaaaaaaaaaaaaaaaaaa"/>
    <w:basedOn w:val="a0"/>
    <w:rsid w:val="002E031B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1905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B76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E0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E031B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2E031B"/>
  </w:style>
  <w:style w:type="paragraph" w:styleId="a6">
    <w:name w:val="footnote text"/>
    <w:basedOn w:val="a"/>
    <w:link w:val="a7"/>
    <w:uiPriority w:val="99"/>
    <w:semiHidden/>
    <w:unhideWhenUsed/>
    <w:rsid w:val="002E0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E03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7">
    <w:name w:val="2127"/>
    <w:aliases w:val="bqiaagaaeyqcaaagiaiaaaprbwaabd8haaaaaaaaaaaaaaaaaaaaaaaaaaaaaaaaaaaaaaaaaaaaaaaaaaaaaaaaaaaaaaaaaaaaaaaaaaaaaaaaaaaaaaaaaaaaaaaaaaaaaaaaaaaaaaaaaaaaaaaaaaaaaaaaaaaaaaaaaaaaaaaaaaaaaaaaaaaaaaaaaaaaaaaaaaaaaaaaaaaaaaaaaaaaaaaaaaaaaaaa"/>
    <w:basedOn w:val="a0"/>
    <w:rsid w:val="002E031B"/>
  </w:style>
  <w:style w:type="character" w:customStyle="1" w:styleId="1913">
    <w:name w:val="1913"/>
    <w:aliases w:val="bqiaagaaeyqcaaagiaiaaap7bgaabqkhaaaaaaaaaaaaaaaaaaaaaaaaaaaaaaaaaaaaaaaaaaaaaaaaaaaaaaaaaaaaaaaaaaaaaaaaaaaaaaaaaaaaaaaaaaaaaaaaaaaaaaaaaaaaaaaaaaaaaaaaaaaaaaaaaaaaaaaaaaaaaaaaaaaaaaaaaaaaaaaaaaaaaaaaaaaaaaaaaaaaaaaaaaaaaaaaaaaaaaaa"/>
    <w:basedOn w:val="a0"/>
    <w:rsid w:val="002E031B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190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0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10</cp:revision>
  <dcterms:created xsi:type="dcterms:W3CDTF">2025-06-25T05:26:00Z</dcterms:created>
  <dcterms:modified xsi:type="dcterms:W3CDTF">2025-06-25T05:46:00Z</dcterms:modified>
</cp:coreProperties>
</file>